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17C" w:rsidRPr="0039518A" w:rsidRDefault="009E017C" w:rsidP="009E01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</w:pPr>
      <w:bookmarkStart w:id="0" w:name="_Hlk148185732"/>
      <w:r w:rsidRPr="0039518A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Министерство образования и науки Чеченской Республики</w:t>
      </w:r>
    </w:p>
    <w:p w:rsidR="009E017C" w:rsidRPr="0039518A" w:rsidRDefault="009E017C" w:rsidP="009E01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E017C" w:rsidRPr="0039518A" w:rsidRDefault="009E017C" w:rsidP="009E01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951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Государственное бюджетное общеобразовательное учреждение «Центр образования «Ачхой-Мартан» имени </w:t>
      </w:r>
      <w:proofErr w:type="spellStart"/>
      <w:r w:rsidRPr="0039518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Солт</w:t>
      </w:r>
      <w:proofErr w:type="spellEnd"/>
      <w:r w:rsidRPr="003951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-Ахмеда </w:t>
      </w:r>
      <w:proofErr w:type="spellStart"/>
      <w:r w:rsidRPr="0039518A">
        <w:rPr>
          <w:rFonts w:ascii="Times New Roman" w:eastAsia="Times New Roman" w:hAnsi="Times New Roman" w:cs="Times New Roman"/>
          <w:sz w:val="28"/>
          <w:szCs w:val="28"/>
          <w:lang w:eastAsia="ru-RU"/>
        </w:rPr>
        <w:t>Нохаевича</w:t>
      </w:r>
      <w:proofErr w:type="spellEnd"/>
      <w:r w:rsidRPr="003951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Шамаева»</w:t>
      </w:r>
    </w:p>
    <w:p w:rsidR="00F20513" w:rsidRPr="00F20513" w:rsidRDefault="00F20513" w:rsidP="00F20513">
      <w:pPr>
        <w:spacing w:after="0"/>
        <w:jc w:val="center"/>
        <w:rPr>
          <w:rFonts w:ascii="Times New Roman" w:hAnsi="Times New Roman"/>
          <w:sz w:val="28"/>
        </w:rPr>
      </w:pPr>
    </w:p>
    <w:tbl>
      <w:tblPr>
        <w:tblpPr w:leftFromText="180" w:rightFromText="180" w:horzAnchor="page" w:tblpX="6865" w:tblpY="1656"/>
        <w:tblW w:w="46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8"/>
      </w:tblGrid>
      <w:tr w:rsidR="009E017C" w:rsidRPr="009111E9" w:rsidTr="00857F5C">
        <w:trPr>
          <w:trHeight w:val="2601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9E017C" w:rsidRPr="009111E9" w:rsidRDefault="009E017C" w:rsidP="00857F5C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556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УТВЕРЖДАЮ</w:t>
            </w:r>
          </w:p>
          <w:p w:rsidR="009E017C" w:rsidRPr="004444FC" w:rsidRDefault="009E017C" w:rsidP="00857F5C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34" w:right="-285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4444FC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Директор  ГБОУ</w:t>
            </w:r>
            <w:proofErr w:type="gramEnd"/>
            <w:r w:rsidRPr="004444FC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«Центр </w:t>
            </w:r>
          </w:p>
          <w:p w:rsidR="009E017C" w:rsidRPr="004444FC" w:rsidRDefault="009E017C" w:rsidP="00857F5C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34" w:right="-285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4444FC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образования «Ачхой-Мартан» </w:t>
            </w:r>
          </w:p>
          <w:p w:rsidR="009E017C" w:rsidRPr="004444FC" w:rsidRDefault="009E017C" w:rsidP="00857F5C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34" w:right="-285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4444FC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им. </w:t>
            </w:r>
            <w:proofErr w:type="gramStart"/>
            <w:r w:rsidRPr="004444FC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С-</w:t>
            </w:r>
            <w:proofErr w:type="spellStart"/>
            <w:r w:rsidRPr="004444FC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А</w:t>
            </w:r>
            <w:proofErr w:type="gramEnd"/>
            <w:r w:rsidRPr="004444FC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.Н.Шамаева</w:t>
            </w:r>
            <w:proofErr w:type="spellEnd"/>
          </w:p>
          <w:p w:rsidR="009E017C" w:rsidRPr="004444FC" w:rsidRDefault="009E017C" w:rsidP="00857F5C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34" w:right="-284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4444FC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от 02.09.2025 г. </w:t>
            </w:r>
          </w:p>
          <w:p w:rsidR="009E017C" w:rsidRPr="009111E9" w:rsidRDefault="009E017C" w:rsidP="00857F5C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</w:p>
          <w:p w:rsidR="009E017C" w:rsidRPr="009111E9" w:rsidRDefault="009E017C" w:rsidP="00857F5C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383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  </w:t>
            </w:r>
            <w:r w:rsidRPr="009111E9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__________ </w:t>
            </w:r>
            <w:proofErr w:type="spellStart"/>
            <w:r w:rsidRPr="009111E9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М.С.Бадургова</w:t>
            </w:r>
            <w:proofErr w:type="spellEnd"/>
            <w:r w:rsidRPr="009111E9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</w:t>
            </w:r>
          </w:p>
          <w:p w:rsidR="009E017C" w:rsidRPr="009111E9" w:rsidRDefault="009E017C" w:rsidP="00857F5C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383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</w:p>
        </w:tc>
      </w:tr>
    </w:tbl>
    <w:p w:rsidR="00F20513" w:rsidRPr="00F20513" w:rsidRDefault="00F20513" w:rsidP="00F205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20513" w:rsidRPr="00F20513" w:rsidRDefault="00F20513" w:rsidP="00F205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017C" w:rsidRDefault="009E017C" w:rsidP="00F205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017C" w:rsidRDefault="009E017C" w:rsidP="00F205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017C" w:rsidRDefault="009E017C" w:rsidP="00F205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017C" w:rsidRDefault="009E017C" w:rsidP="00F205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017C" w:rsidRDefault="009E017C" w:rsidP="00F205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017C" w:rsidRDefault="009E017C" w:rsidP="00F205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017C" w:rsidRDefault="009E017C" w:rsidP="00F205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20513" w:rsidRPr="00F20513" w:rsidRDefault="00F20513" w:rsidP="00F205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охраны здоровья обучающихся</w:t>
      </w:r>
    </w:p>
    <w:p w:rsidR="00F20513" w:rsidRPr="00F20513" w:rsidRDefault="00F20513" w:rsidP="00F205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том числе инвалидов и лиц с ограниченными возможностями здоровья</w:t>
      </w:r>
    </w:p>
    <w:p w:rsidR="00F20513" w:rsidRPr="00F20513" w:rsidRDefault="00F20513" w:rsidP="009E01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</w:t>
      </w:r>
      <w:r w:rsidR="009E01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ГБОУ «Центр образования «Ачхой-Мартан» им. С-А.Н. Шамаева»</w:t>
      </w:r>
    </w:p>
    <w:p w:rsidR="00F20513" w:rsidRPr="00F20513" w:rsidRDefault="00F20513" w:rsidP="00F205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41 главы 4 Федерального закона от 29 декабря 2012 № 273-ФЗ (в ред. от 28.06.2014) «Об образовании в Российской Федерации» </w:t>
      </w:r>
      <w:r w:rsidR="009E017C" w:rsidRPr="009E01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ГБОУ «Центр образования «Ачхой-Мартан» им. С-А.Н. Шамаева»</w:t>
      </w:r>
      <w:r w:rsidR="009E017C" w:rsidRPr="009E01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создаёт условия, гарантирующие охрану и укрепление здоровья учащихся.  Основные направления охраны здоровья:</w:t>
      </w:r>
    </w:p>
    <w:p w:rsidR="00F20513" w:rsidRPr="00F20513" w:rsidRDefault="00F20513" w:rsidP="00F205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> • оказание первичной медико-санитарной помощи в порядке, установленном законодательством в сфере охраны здоровья;</w:t>
      </w:r>
    </w:p>
    <w:p w:rsidR="00F20513" w:rsidRPr="00F20513" w:rsidRDefault="00F20513" w:rsidP="00F205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>• организация питания учащихся;</w:t>
      </w:r>
    </w:p>
    <w:p w:rsidR="00F20513" w:rsidRPr="00F20513" w:rsidRDefault="00F20513" w:rsidP="00F205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>• определение оптимальной учебной, внеучебной нагрузки, режима учебных занятий и продолжительности каникул;</w:t>
      </w:r>
    </w:p>
    <w:p w:rsidR="00F20513" w:rsidRPr="00F20513" w:rsidRDefault="00F20513" w:rsidP="00F205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>• пропаганда и обучение навыкам здорового образа жизни, требованиям охраны труда;</w:t>
      </w:r>
    </w:p>
    <w:p w:rsidR="00F20513" w:rsidRPr="00F20513" w:rsidRDefault="00F20513" w:rsidP="00F205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>• организация и создание условий для профилактики заболеваний и оздоровления учащихся, для занятия ими физической культурой и спортом;</w:t>
      </w:r>
    </w:p>
    <w:p w:rsidR="00F20513" w:rsidRPr="00F20513" w:rsidRDefault="00F20513" w:rsidP="00F205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>• прохождение учащимися в соответствии с законодательством Российской Федерации периодических медицинских осмотров и диспансеризации;</w:t>
      </w:r>
    </w:p>
    <w:p w:rsidR="00F20513" w:rsidRPr="00F20513" w:rsidRDefault="00F20513" w:rsidP="00F205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>• профилактика и запрещение курения, употребления алкогольных, слабоалкогольных напитков, пива, наркотических средств и психотропных веществ;</w:t>
      </w:r>
    </w:p>
    <w:p w:rsidR="00F20513" w:rsidRPr="00F20513" w:rsidRDefault="00F20513" w:rsidP="00F205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>• обеспечение безопасности учащихся во время пребывания в школе;</w:t>
      </w:r>
    </w:p>
    <w:p w:rsidR="00F20513" w:rsidRPr="00F20513" w:rsidRDefault="00F20513" w:rsidP="00F205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• профилактика несчастных случаев с учащимися во время пребывания в школе;</w:t>
      </w:r>
    </w:p>
    <w:p w:rsidR="00F20513" w:rsidRPr="00F20513" w:rsidRDefault="00F20513" w:rsidP="00F205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> • проведение санитарно-противоэпидемических и профилактических мероприятий.</w:t>
      </w:r>
    </w:p>
    <w:p w:rsidR="00F20513" w:rsidRPr="00F20513" w:rsidRDefault="00F20513" w:rsidP="00F2051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Оказание первичной медико-санитарной помощи.</w:t>
      </w:r>
    </w:p>
    <w:p w:rsidR="00F20513" w:rsidRPr="00F20513" w:rsidRDefault="00F20513" w:rsidP="00F205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школе созданы все необходимые меры и условия охраны здоровья обучающихся, в том числе инвалидов и лиц с ограниченными возможностями здоровья. В школе оборудован медицинских кабинет в соответствии с предъявляемыми требованиями. Первичная медико-санитарная помощь учащимся оказывается в соответствии со статьёй 54 Федерального закона от 21 ноября 2011 г. № 323-ФЗ «Об основах охраны здоровья граждан в Российской Федерации» и приказа Министерства здравоохранения Российской Федерации (Минздрав России) от 5 ноября 2013 г. № 822н «Об утверждении Порядка оказания медицинской помощи несовершеннолетним, в том числе в период обучения и воспитания в образовательных организациях». Организация охраны здоровья несовершеннолетних в период обучения и воспитания (за исключением оказания первичной медико-санитарной помощи, прохождения медицинских осмотров и диспансеризации) осуществляется школой. Оказание первичной медико-санитарной помощи детям и подросткам, проведение медицинских осмотров и диспансеризации осуществляется ЦРБ </w:t>
      </w:r>
      <w:proofErr w:type="spellStart"/>
      <w:r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>Ачхой-Мартановского</w:t>
      </w:r>
      <w:proofErr w:type="spellEnd"/>
      <w:r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 </w:t>
      </w:r>
      <w:r w:rsidR="005852F4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Школа</w:t>
      </w:r>
      <w:r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безвозмездно предоставляет  помещение, соответствующее условиям и требованиям для медицинской деятельности.</w:t>
      </w:r>
    </w:p>
    <w:p w:rsidR="00F20513" w:rsidRPr="00F20513" w:rsidRDefault="00F20513" w:rsidP="00F2051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Организации питания учащихся.</w:t>
      </w:r>
    </w:p>
    <w:p w:rsidR="00F20513" w:rsidRPr="00F20513" w:rsidRDefault="00F20513" w:rsidP="00F205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питания обучающихся осуществляется согласно приказу образ</w:t>
      </w:r>
      <w:r w:rsidR="009E017C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овательной организации от «28» августа</w:t>
      </w:r>
      <w:r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9E017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9E017C">
        <w:rPr>
          <w:rFonts w:ascii="Times New Roman" w:eastAsia="Times New Roman" w:hAnsi="Times New Roman" w:cs="Times New Roman"/>
          <w:sz w:val="28"/>
          <w:szCs w:val="28"/>
          <w:lang w:eastAsia="ru-RU"/>
        </w:rPr>
        <w:t>61</w:t>
      </w:r>
      <w:r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>-од «Об организации питания» </w:t>
      </w:r>
    </w:p>
    <w:p w:rsidR="00F20513" w:rsidRPr="00F20513" w:rsidRDefault="00F20513" w:rsidP="00F205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организации питания </w:t>
      </w:r>
      <w:r w:rsidR="00ED43BA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школа</w:t>
      </w:r>
      <w:r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руководствуется СанПиН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образования». В Центре в соответствии с установленными требованиями СанПиН созданы следующие условия для организации питания учащихся:</w:t>
      </w:r>
    </w:p>
    <w:p w:rsidR="00F20513" w:rsidRPr="00F20513" w:rsidRDefault="00F20513" w:rsidP="00F205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> • предусмотрены производственные помещения для хранения, приготовления пищи, полностью оснащённые необходимым оборудованием (</w:t>
      </w:r>
      <w:proofErr w:type="spellStart"/>
      <w:r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торговотехнологическим</w:t>
      </w:r>
      <w:proofErr w:type="spellEnd"/>
      <w:r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холодильным, </w:t>
      </w:r>
      <w:proofErr w:type="spellStart"/>
      <w:r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весоизмерительным</w:t>
      </w:r>
      <w:proofErr w:type="spellEnd"/>
      <w:r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>), инвентарём;</w:t>
      </w:r>
    </w:p>
    <w:p w:rsidR="00F20513" w:rsidRPr="00F20513" w:rsidRDefault="00F20513" w:rsidP="00F205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>• предусмотре</w:t>
      </w:r>
      <w:r w:rsidR="00ED43BA">
        <w:rPr>
          <w:rFonts w:ascii="Times New Roman" w:eastAsia="Times New Roman" w:hAnsi="Times New Roman" w:cs="Times New Roman"/>
          <w:sz w:val="28"/>
          <w:szCs w:val="28"/>
          <w:lang w:eastAsia="ru-RU"/>
        </w:rPr>
        <w:t>ны помещения для приёма пищи (4</w:t>
      </w:r>
      <w:r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>0 посадочных мест);</w:t>
      </w:r>
    </w:p>
    <w:p w:rsidR="00F20513" w:rsidRPr="00F20513" w:rsidRDefault="00F20513" w:rsidP="00F205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• разработан и утверждён порядок питания учащихся (режим работы столовой, время перемен для принятия пищи).</w:t>
      </w:r>
    </w:p>
    <w:p w:rsidR="00F20513" w:rsidRPr="00F20513" w:rsidRDefault="00F20513" w:rsidP="00F2051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Определение оптимальной учебной, внеучебной нагрузки, режима учебных занятий и продолжительности каникул.</w:t>
      </w:r>
    </w:p>
    <w:p w:rsidR="00F20513" w:rsidRPr="00F20513" w:rsidRDefault="00F20513" w:rsidP="00F205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 На основании пунктов 15—17 приказа Минобрнауки России от 30 августа 2013 г. № 1015 (с последующими изменениями)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начального общего, основного общего и среднего общего образования» приказа  Минобрнауки РФ от 22 декабря 2009 г. № 373 «Об утверждении и введении в действие федерального государственного образовательного стандарта начального общего образования», от 17 декабря 2010г. № 1897 «Об утверждении и введении в действие федерального государственного образовательного стандарта основного общего образования», от 17 мая 2012 г. № 413 «Об утверждении и введении в действие федерального государственного образовательного стандарта среднего (полного) общего образования» </w:t>
      </w:r>
      <w:r w:rsidR="00ED43BA" w:rsidRPr="00ED43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МБОУ "СОШ </w:t>
      </w:r>
      <w:proofErr w:type="spellStart"/>
      <w:r w:rsidR="00ED43BA" w:rsidRPr="00ED43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с.Янди</w:t>
      </w:r>
      <w:proofErr w:type="spellEnd"/>
      <w:r w:rsidR="00ED43BA" w:rsidRPr="00ED43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r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создаёт условия для реализации общеобразовательных программ. Образовательная деятельность по общеобразовательным программам, в том числе адаптированным основным образовательным программам, организуется в соответствии с расписанием учебных занятий. Учебный год в школе начинается 1 сентября и заканчивается в соответствии с учебным планом. В процессе освоения общеобразовательных программ учащимся предоставляются каникулы. Сроки начала и окончания каникул определяются в соответствии с учебным планом.  Организация внеурочной деятельности в образовательном учреждении в соответствии с требованиями ФГОС </w:t>
      </w:r>
      <w:r w:rsidR="00ED43B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</w:t>
      </w:r>
      <w:r w:rsidR="009E017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ED43BA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поколения осуществляется в соответствии с пись</w:t>
      </w:r>
      <w:r w:rsidR="00ED43B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мом Минобрнауки РФ от 12 февраля 2023</w:t>
      </w:r>
      <w:r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ED43BA">
        <w:rPr>
          <w:rFonts w:ascii="Times New Roman" w:eastAsia="Times New Roman" w:hAnsi="Times New Roman" w:cs="Times New Roman"/>
          <w:sz w:val="28"/>
          <w:szCs w:val="28"/>
          <w:lang w:eastAsia="ru-RU"/>
        </w:rPr>
        <w:t>390</w:t>
      </w:r>
      <w:r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организации внеурочной деятельности при введении федерального государственного образовательного стандарта общего образования».</w:t>
      </w:r>
    </w:p>
    <w:p w:rsidR="00F20513" w:rsidRPr="00F20513" w:rsidRDefault="00F20513" w:rsidP="00F2051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Пропаганда и обучение навыкам здорового образа жизни, организацию и создание условий для профилактики заболеваний и оздоровления учащихся, для занятия ими физической культурой и спортом.</w:t>
      </w:r>
    </w:p>
    <w:p w:rsidR="00F20513" w:rsidRPr="00F20513" w:rsidRDefault="00F20513" w:rsidP="00ED43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 На основании Указа Президента РФ от 01 июня 2012 г. № 761 «О национальной стратегии действий в интересах детей на 2012—2017 годы» и письма Минобрнауки РФ от 13 мая 2013 г. № ИР-352/09 «Об утверждении программы развития воспитательной компоненты в общеобразовательных учреждениях» определены основные направления воспитания и социализации обучающихся </w:t>
      </w:r>
      <w:r w:rsidR="009E017C" w:rsidRPr="009E01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ГБОУ «Центр образования «Ачхой-Мартан» им. С-А.Н. Шамаева»</w:t>
      </w:r>
      <w:r w:rsidRPr="00ED43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Приоритетным является </w:t>
      </w:r>
      <w:proofErr w:type="spellStart"/>
      <w:r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здоровьесберегающее</w:t>
      </w:r>
      <w:proofErr w:type="spellEnd"/>
      <w:r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воспитание, включающее в себя формирование у учащихся культуры здорового образа жизни, ценностных представлений о физическом здоровье, о ценности </w:t>
      </w:r>
      <w:r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духовного и нравственного здоровья; формирование у них навыков сохранения собственного здоровья, овладения </w:t>
      </w:r>
      <w:proofErr w:type="spellStart"/>
      <w:r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здоровьесберегающими</w:t>
      </w:r>
      <w:proofErr w:type="spellEnd"/>
      <w:r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технологиями в процессе обучения во внеурочное время; формирование представлений о ценности занятий физической культурой и спортом, понимания влияния этой деятельности на развитие личности человека, на процесс обучения и взрослую жизнь.  На уроках физкультуры предусмотрена оптимальная физическая нагрузка для учащихся различных групп здоровья, что находит отражение в учебной программе. В школе действует дополнительно</w:t>
      </w:r>
      <w:r w:rsidR="00ED43B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</w:t>
      </w:r>
      <w:r w:rsidR="00ED43B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котором, в </w:t>
      </w:r>
      <w:proofErr w:type="gramStart"/>
      <w:r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рамках  спортивно</w:t>
      </w:r>
      <w:proofErr w:type="gramEnd"/>
      <w:r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>-оздоровительного направления организованы кружки и секции: «Баскетбол», «Волей</w:t>
      </w:r>
      <w:r w:rsidR="00ED43B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бол», «Футбол». В плане работы школы</w:t>
      </w:r>
      <w:r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запланированы дни здоровья, участие школьных спортивных команд во внутришкольных, районных, республиканских спортивных мероприятиях. На уроках систематически проводятся динамические паузы (физкультминутки) для снижения нервно-эмоционального напряжения, утомл</w:t>
      </w:r>
      <w:r w:rsidR="00ED4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ения зрительного анализатора, и </w:t>
      </w:r>
      <w:r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>т.</w:t>
      </w:r>
      <w:r w:rsidR="00ED4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>д. Профилактическая работа по вопросам здорового и безопасного образа жизни осуществляется в сотрудничестве с медицинским персоналом ЦРБ. </w:t>
      </w:r>
    </w:p>
    <w:p w:rsidR="00F20513" w:rsidRPr="00F20513" w:rsidRDefault="00F20513" w:rsidP="00F2051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Прохождение учащимися периодических медицинских осмотров и диспансеризации.</w:t>
      </w:r>
    </w:p>
    <w:p w:rsidR="00F20513" w:rsidRPr="00F20513" w:rsidRDefault="00ED43BA" w:rsidP="00F205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F20513"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статьями 14, 54 и 97 Федерального закона от 21 ноября 2011 г. № 323-ФЗ «Об основах Охраны здоровья граждан в Российской Федерации», утверждён приказ Министерства здравоохранения РФ от 21 декабря 2012 г. № 1346 н «О Порядке прохождения несовершеннолетними медицинских осмотров, в том числе при поступлении в образовательные учреждения и в период обучения в них», Приказ МЗ РФ от 21.03.2014 № 125н «Об утверждении национального календаря профилактических прививок и календаря профилактических прививок по эпидемическим показаниям»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</w:t>
      </w:r>
      <w:r w:rsidR="00F20513"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>е установлен порядок и правила прохождения обучающихся медицинских осмотров.</w:t>
      </w:r>
    </w:p>
    <w:p w:rsidR="00F20513" w:rsidRPr="00F20513" w:rsidRDefault="00F20513" w:rsidP="00F2051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Профилактика и запрещение курения, употребления алкогольных, слабоалкогольных напитков, </w:t>
      </w:r>
      <w:proofErr w:type="gramStart"/>
      <w:r w:rsidRPr="00F205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пива,  наркотических</w:t>
      </w:r>
      <w:proofErr w:type="gramEnd"/>
      <w:r w:rsidRPr="00F205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средств и психотропных веществ.</w:t>
      </w:r>
    </w:p>
    <w:p w:rsidR="00F20513" w:rsidRPr="00F20513" w:rsidRDefault="00ED43BA" w:rsidP="00F205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F20513"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Классными руководителями на классных часах и родительских собраниях проводятся беседы по профилактике употребления наркотических средств и психотропных веществ, с привлечением сотрудников инспекции по делам несовершеннолетних. Школьными психологам ежегодно проводится диагностика факторов риска приобщения к наркотическим средствам и психотропных веществ учащихся старших классов; диагностика выявления склонности к различным формам девиантного поведения. Проводятся профилактические психологические игры, направленные на профилактику употребления наркотических средств и психотропных веществ. </w:t>
      </w:r>
      <w:r w:rsidR="00F20513"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Профилактическая работа по вопросам здорового и безопасного образа жизни осуществляется в сотрудничестве со специалистами Республиканского центра психолого-медико-социального сопровождения. </w:t>
      </w:r>
    </w:p>
    <w:p w:rsidR="00F20513" w:rsidRPr="009E017C" w:rsidRDefault="00F20513" w:rsidP="009E017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05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Система обеспечения безопасности учащихся во время пребывания в </w:t>
      </w:r>
      <w:r w:rsidR="009E017C" w:rsidRPr="009E01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ГБОУ «Центр образования «Ачхой-Мартан» им. С-А.Н. Шамаева»</w:t>
      </w:r>
      <w:r w:rsidR="009E01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F20513" w:rsidRPr="00F20513" w:rsidRDefault="00F20513" w:rsidP="00F205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Формируется и достигается комплексная безопасность </w:t>
      </w:r>
      <w:r w:rsidR="00ED43BA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школы</w:t>
      </w:r>
      <w:r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процессе реализаций следующих направлений:</w:t>
      </w:r>
    </w:p>
    <w:p w:rsidR="00F20513" w:rsidRPr="00F20513" w:rsidRDefault="00F20513" w:rsidP="00F205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> • работа по организации и управлению безопасным образовательным пространством (письмо Федерального агентства по образованию Министерства образования и науки Российской Федерации от 19 марта 2007' г. № 17—1/45 «О введении в штатное расписание образовательных учреждений должности заместителя руководителя по безопасности»);</w:t>
      </w:r>
    </w:p>
    <w:p w:rsidR="00F20513" w:rsidRPr="00F20513" w:rsidRDefault="00F20513" w:rsidP="00F205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>• работа по антитеррористической защищённости и противодействию терроризму и экстремизму (Федеральный закон от 6 марта 2006 г. № 35-ФЗ «О противодействии терроризму» (в ред. от 28.06.2014); приказ Минобрнауки России от 4 июня 2008 г. № 170 «О комплексе мер по противодействию терроризму в сфере образования и науки» (в ред. от 23.07.2008); приказ Федерального агентства по образованию от 11 ноября 2009 г. № 2013 «О мерах по обеспечению пожарной и антитеррористической безопасности образовательных учреждений»);</w:t>
      </w:r>
    </w:p>
    <w:p w:rsidR="00F20513" w:rsidRPr="00F20513" w:rsidRDefault="00F20513" w:rsidP="00F205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>• работа по обеспечению охраны образовательного учреждения (Постановление Правительства РФ от 14 августа 1992 г.№ 587 «Вопросы частной детективной и охранной деятельности»; Постановление Правительства Российской Федерации от 14 августа 1992 г. № 589 «Об утверждении Положения о вневедомственной охране при органах внутренних дел Российской Федерации»);</w:t>
      </w:r>
    </w:p>
    <w:p w:rsidR="00F20513" w:rsidRPr="00F20513" w:rsidRDefault="00F20513" w:rsidP="00F205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>• Информационная безопасность (письмо Минздравсоцразвития РФ от 17 сентября 2008 г. № 01/10237-8-32 «О мерах, направленных на нераспространение информации, наносящей вред здоровью, нравственному и духовному развитию детей и подростков»);</w:t>
      </w:r>
    </w:p>
    <w:p w:rsidR="00F20513" w:rsidRPr="00F20513" w:rsidRDefault="00F20513" w:rsidP="00F205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>• Пожарная безопасность (Федеральный закон РФ от 21 декабря 1994 года № 63-ФЗ «О пожарной безопасности», Федеральный закон РФ от 11 июля 2008 г. № 123-ФЗ «Технический регламент о требованиях пожарной безопасности»);</w:t>
      </w:r>
    </w:p>
    <w:p w:rsidR="00F20513" w:rsidRPr="00F20513" w:rsidRDefault="00F20513" w:rsidP="00F205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>• Электробезопасность (Правила устройства электроустановок (ПУЭ) и Правила технической эксплуатации электроустановок потребителей (ПТЭЭП).</w:t>
      </w:r>
    </w:p>
    <w:p w:rsidR="00F20513" w:rsidRPr="00F20513" w:rsidRDefault="00ED43BA" w:rsidP="00F205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Официальный сайт школы</w:t>
      </w:r>
      <w:r w:rsidR="00F20513"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адаптирован для лиц с нарушением зрения (слабовидящих);</w:t>
      </w:r>
    </w:p>
    <w:p w:rsidR="00F20513" w:rsidRPr="00F20513" w:rsidRDefault="00F20513" w:rsidP="00F205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Инвалидам обеспечивается помощь, необходимая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действий;</w:t>
      </w:r>
    </w:p>
    <w:p w:rsidR="00F20513" w:rsidRPr="009E017C" w:rsidRDefault="00F20513" w:rsidP="009E017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05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Профилактика несчастных случаев с у</w:t>
      </w:r>
      <w:r w:rsidR="00ED43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чащимися во время пребывания в </w:t>
      </w:r>
      <w:r w:rsidR="009E017C" w:rsidRPr="009E01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ГБОУ «Центр образования «Ачхой-Мартан» им. С-А.Н. Шамаева»</w:t>
      </w:r>
    </w:p>
    <w:p w:rsidR="00F20513" w:rsidRPr="00F20513" w:rsidRDefault="00ED43BA" w:rsidP="00F205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F20513"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Профилактика несчастных случаев с учащимися во время пребывания в школе, проводится через реализацию Плана мероприятий по профилактике несчастных случаев с обучающимися во время пребывания в организации, утвержденного приказом от </w:t>
      </w:r>
      <w:r w:rsidR="009E017C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bookmarkStart w:id="1" w:name="_GoBack"/>
      <w:bookmarkEnd w:id="1"/>
      <w:r w:rsidR="00F20513"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9E017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20513"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9E017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20513"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9E017C">
        <w:rPr>
          <w:rFonts w:ascii="Times New Roman" w:eastAsia="Times New Roman" w:hAnsi="Times New Roman" w:cs="Times New Roman"/>
          <w:sz w:val="28"/>
          <w:szCs w:val="28"/>
          <w:lang w:eastAsia="ru-RU"/>
        </w:rPr>
        <w:t>61</w:t>
      </w:r>
      <w:r w:rsidR="00F20513"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>-од.</w:t>
      </w:r>
    </w:p>
    <w:p w:rsidR="00F20513" w:rsidRPr="00F20513" w:rsidRDefault="00F20513" w:rsidP="00F205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Расследование и учёт несчастных случаев с учащимися во время пребывания в ОУ, в порядке, установленном федеральным органом исполнительной власти. </w:t>
      </w:r>
    </w:p>
    <w:p w:rsidR="00F20513" w:rsidRPr="00F20513" w:rsidRDefault="00F20513" w:rsidP="00F2051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Проведение санитарно-противоэпидемических и профилактических мероприятий</w:t>
      </w:r>
    </w:p>
    <w:p w:rsidR="00F20513" w:rsidRPr="00F20513" w:rsidRDefault="00ED43BA" w:rsidP="00F205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F20513" w:rsidRPr="00F2051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Санитарно-противоэпидемические и профилактические мероприятия проводятся в соответствии с разработанной и утверждённой приказом образовательной организации от 26.05.2016 г. №1-98 документацией по производственному контролю за соблюдением санитарных правил, выполнением санитарно-противоэпидемических (профилактических) мероприятий согласно требованиям Федерального закона от 30 марта 1999 года № 52-ФЗ «О санитарно-эпидемиологическом благополучии населения».</w:t>
      </w:r>
    </w:p>
    <w:p w:rsidR="00656F94" w:rsidRPr="00F20513" w:rsidRDefault="00656F94">
      <w:pPr>
        <w:rPr>
          <w:rFonts w:ascii="Times New Roman" w:hAnsi="Times New Roman" w:cs="Times New Roman"/>
          <w:sz w:val="28"/>
          <w:szCs w:val="28"/>
        </w:rPr>
      </w:pPr>
    </w:p>
    <w:sectPr w:rsidR="00656F94" w:rsidRPr="00F20513" w:rsidSect="008254FF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513"/>
    <w:rsid w:val="005852F4"/>
    <w:rsid w:val="00656F94"/>
    <w:rsid w:val="006A2702"/>
    <w:rsid w:val="008207A3"/>
    <w:rsid w:val="008254FF"/>
    <w:rsid w:val="009E017C"/>
    <w:rsid w:val="00EC44BD"/>
    <w:rsid w:val="00ED43BA"/>
    <w:rsid w:val="00F20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10742"/>
  <w15:chartTrackingRefBased/>
  <w15:docId w15:val="{6AE08F46-AF46-4E67-9007-43B459C17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20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2051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A27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A27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27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1895</Words>
  <Characters>10803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</dc:creator>
  <cp:keywords/>
  <dc:description/>
  <cp:lastModifiedBy>икт</cp:lastModifiedBy>
  <cp:revision>10</cp:revision>
  <cp:lastPrinted>2023-10-14T10:48:00Z</cp:lastPrinted>
  <dcterms:created xsi:type="dcterms:W3CDTF">2022-11-02T13:46:00Z</dcterms:created>
  <dcterms:modified xsi:type="dcterms:W3CDTF">2025-10-10T12:47:00Z</dcterms:modified>
</cp:coreProperties>
</file>